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03E5" w14:textId="5DA38697" w:rsidR="00921F5E" w:rsidRDefault="00794202" w:rsidP="00794202">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Pr>
          <w:rFonts w:ascii="Microsoft YaHei UI" w:eastAsia="Microsoft YaHei UI" w:hAnsi="Microsoft YaHei UI" w:cs="宋体" w:hint="eastAsia"/>
          <w:color w:val="333333"/>
          <w:spacing w:val="8"/>
          <w:kern w:val="0"/>
          <w:sz w:val="33"/>
          <w:szCs w:val="33"/>
        </w:rPr>
        <w:t>公益事业</w:t>
      </w:r>
    </w:p>
    <w:p w14:paraId="2D73A8A7" w14:textId="0A8B09C3" w:rsidR="00921F5E" w:rsidRPr="00921F5E" w:rsidRDefault="00921F5E" w:rsidP="00921F5E">
      <w:pPr>
        <w:widowControl/>
        <w:shd w:val="clear" w:color="auto" w:fill="FFFFFF"/>
        <w:spacing w:after="210"/>
        <w:jc w:val="center"/>
        <w:outlineLvl w:val="1"/>
        <w:rPr>
          <w:rFonts w:ascii="Microsoft YaHei UI" w:eastAsia="Microsoft YaHei UI" w:hAnsi="Microsoft YaHei UI" w:cs="宋体" w:hint="eastAsia"/>
          <w:color w:val="333333"/>
          <w:spacing w:val="8"/>
          <w:kern w:val="0"/>
          <w:sz w:val="33"/>
          <w:szCs w:val="33"/>
        </w:rPr>
      </w:pPr>
      <w:r>
        <w:rPr>
          <w:rFonts w:ascii="Microsoft YaHei UI" w:eastAsia="Microsoft YaHei UI" w:hAnsi="Microsoft YaHei UI" w:cs="宋体" w:hint="eastAsia"/>
          <w:noProof/>
          <w:color w:val="333333"/>
          <w:spacing w:val="8"/>
          <w:kern w:val="0"/>
          <w:sz w:val="33"/>
          <w:szCs w:val="33"/>
        </w:rPr>
        <w:drawing>
          <wp:inline distT="0" distB="0" distL="0" distR="0" wp14:anchorId="360CEE79" wp14:editId="7EE46E8A">
            <wp:extent cx="4022879" cy="24917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0308" cy="2496342"/>
                    </a:xfrm>
                    <a:prstGeom prst="rect">
                      <a:avLst/>
                    </a:prstGeom>
                    <a:noFill/>
                    <a:ln>
                      <a:noFill/>
                    </a:ln>
                  </pic:spPr>
                </pic:pic>
              </a:graphicData>
            </a:graphic>
          </wp:inline>
        </w:drawing>
      </w:r>
    </w:p>
    <w:p w14:paraId="278C8D5E" w14:textId="24A60119" w:rsidR="003725D8" w:rsidRPr="00794202" w:rsidRDefault="00921F5E" w:rsidP="00921F5E">
      <w:pPr>
        <w:ind w:firstLineChars="200" w:firstLine="680"/>
        <w:rPr>
          <w:rFonts w:ascii="宋体" w:eastAsia="宋体" w:hAnsi="宋体"/>
          <w:color w:val="000000" w:themeColor="text1"/>
          <w:spacing w:val="30"/>
          <w:sz w:val="28"/>
          <w:szCs w:val="28"/>
        </w:rPr>
      </w:pPr>
      <w:r w:rsidRPr="00794202">
        <w:rPr>
          <w:rFonts w:ascii="宋体" w:eastAsia="宋体" w:hAnsi="宋体" w:hint="eastAsia"/>
          <w:color w:val="000000" w:themeColor="text1"/>
          <w:spacing w:val="30"/>
          <w:sz w:val="28"/>
          <w:szCs w:val="28"/>
        </w:rPr>
        <w:t>为传承雷锋精神，弘扬新时代文明新风尚，诸城市人民医院团委组织开展“青春志愿行·奉献新时代”主题青年志愿服务团建活动,迎接3月5日"学雷锋纪念日</w:t>
      </w:r>
      <w:proofErr w:type="gramStart"/>
      <w:r w:rsidRPr="00794202">
        <w:rPr>
          <w:rFonts w:ascii="宋体" w:eastAsia="宋体" w:hAnsi="宋体" w:hint="eastAsia"/>
          <w:color w:val="000000" w:themeColor="text1"/>
          <w:spacing w:val="30"/>
          <w:sz w:val="28"/>
          <w:szCs w:val="28"/>
        </w:rPr>
        <w:t>”</w:t>
      </w:r>
      <w:proofErr w:type="gramEnd"/>
      <w:r w:rsidRPr="00794202">
        <w:rPr>
          <w:rFonts w:ascii="宋体" w:eastAsia="宋体" w:hAnsi="宋体" w:hint="eastAsia"/>
          <w:color w:val="000000" w:themeColor="text1"/>
          <w:spacing w:val="30"/>
          <w:sz w:val="28"/>
          <w:szCs w:val="28"/>
        </w:rPr>
        <w:t>，以实际</w:t>
      </w:r>
      <w:proofErr w:type="gramStart"/>
      <w:r w:rsidRPr="00794202">
        <w:rPr>
          <w:rFonts w:ascii="宋体" w:eastAsia="宋体" w:hAnsi="宋体" w:hint="eastAsia"/>
          <w:color w:val="000000" w:themeColor="text1"/>
          <w:spacing w:val="30"/>
          <w:sz w:val="28"/>
          <w:szCs w:val="28"/>
        </w:rPr>
        <w:t>践行医者仁</w:t>
      </w:r>
      <w:proofErr w:type="gramEnd"/>
      <w:r w:rsidRPr="00794202">
        <w:rPr>
          <w:rFonts w:ascii="宋体" w:eastAsia="宋体" w:hAnsi="宋体" w:hint="eastAsia"/>
          <w:color w:val="000000" w:themeColor="text1"/>
          <w:spacing w:val="30"/>
          <w:sz w:val="28"/>
          <w:szCs w:val="28"/>
        </w:rPr>
        <w:t>心。</w:t>
      </w:r>
    </w:p>
    <w:p w14:paraId="0F84E9A3" w14:textId="53AE2294" w:rsidR="00921F5E" w:rsidRPr="00794202" w:rsidRDefault="00921F5E" w:rsidP="00921F5E">
      <w:pPr>
        <w:ind w:firstLineChars="200" w:firstLine="560"/>
        <w:jc w:val="center"/>
        <w:rPr>
          <w:rFonts w:ascii="宋体" w:eastAsia="宋体" w:hAnsi="宋体" w:hint="eastAsia"/>
          <w:color w:val="000000" w:themeColor="text1"/>
          <w:spacing w:val="30"/>
          <w:sz w:val="28"/>
          <w:szCs w:val="28"/>
        </w:rPr>
      </w:pPr>
      <w:r w:rsidRPr="00794202">
        <w:rPr>
          <w:rFonts w:ascii="宋体" w:eastAsia="宋体" w:hAnsi="宋体" w:hint="eastAsia"/>
          <w:noProof/>
          <w:color w:val="000000" w:themeColor="text1"/>
          <w:spacing w:val="30"/>
          <w:sz w:val="28"/>
          <w:szCs w:val="28"/>
        </w:rPr>
        <w:drawing>
          <wp:inline distT="0" distB="0" distL="0" distR="0" wp14:anchorId="695FF431" wp14:editId="7C415B74">
            <wp:extent cx="3947160" cy="2627632"/>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3818" cy="2638721"/>
                    </a:xfrm>
                    <a:prstGeom prst="rect">
                      <a:avLst/>
                    </a:prstGeom>
                    <a:noFill/>
                    <a:ln>
                      <a:noFill/>
                    </a:ln>
                  </pic:spPr>
                </pic:pic>
              </a:graphicData>
            </a:graphic>
          </wp:inline>
        </w:drawing>
      </w:r>
    </w:p>
    <w:p w14:paraId="2B87095F" w14:textId="3E5AB9C1" w:rsidR="00921F5E" w:rsidRPr="00794202" w:rsidRDefault="00794202" w:rsidP="00921F5E">
      <w:pPr>
        <w:ind w:firstLineChars="200" w:firstLine="652"/>
        <w:rPr>
          <w:rFonts w:ascii="宋体" w:eastAsia="宋体" w:hAnsi="宋体"/>
          <w:color w:val="212122"/>
          <w:spacing w:val="23"/>
          <w:sz w:val="28"/>
          <w:szCs w:val="28"/>
          <w:shd w:val="clear" w:color="auto" w:fill="FFFFFF"/>
        </w:rPr>
      </w:pPr>
      <w:r w:rsidRPr="00794202">
        <w:rPr>
          <w:rFonts w:ascii="宋体" w:eastAsia="宋体" w:hAnsi="宋体" w:hint="eastAsia"/>
          <w:color w:val="212122"/>
          <w:spacing w:val="23"/>
          <w:sz w:val="28"/>
          <w:szCs w:val="28"/>
          <w:shd w:val="clear" w:color="auto" w:fill="FFFFFF"/>
        </w:rPr>
        <w:t>3月1日，诸城市人民</w:t>
      </w:r>
      <w:r w:rsidR="00921F5E" w:rsidRPr="00794202">
        <w:rPr>
          <w:rFonts w:ascii="宋体" w:eastAsia="宋体" w:hAnsi="宋体" w:hint="eastAsia"/>
          <w:color w:val="212122"/>
          <w:spacing w:val="23"/>
          <w:sz w:val="28"/>
          <w:szCs w:val="28"/>
          <w:shd w:val="clear" w:color="auto" w:fill="FFFFFF"/>
        </w:rPr>
        <w:t>医院妇委会组织志愿者走上大街，走入广场，走进春天，为广大群众提供妇科、心内科、儿科、内分泌科、急诊急救等健康咨询和指导服务，从专业角度满</w:t>
      </w:r>
      <w:r w:rsidR="00921F5E" w:rsidRPr="00794202">
        <w:rPr>
          <w:rFonts w:ascii="宋体" w:eastAsia="宋体" w:hAnsi="宋体" w:hint="eastAsia"/>
          <w:color w:val="212122"/>
          <w:spacing w:val="23"/>
          <w:sz w:val="28"/>
          <w:szCs w:val="28"/>
          <w:shd w:val="clear" w:color="auto" w:fill="FFFFFF"/>
        </w:rPr>
        <w:lastRenderedPageBreak/>
        <w:t>足人民健康服务需求，让人们感受初春的温暖。</w:t>
      </w:r>
    </w:p>
    <w:p w14:paraId="2DF53A49" w14:textId="0451FE92" w:rsidR="00921F5E" w:rsidRPr="00794202" w:rsidRDefault="00921F5E" w:rsidP="00921F5E">
      <w:pPr>
        <w:ind w:firstLineChars="200" w:firstLine="560"/>
        <w:jc w:val="center"/>
        <w:rPr>
          <w:rFonts w:ascii="宋体" w:eastAsia="宋体" w:hAnsi="宋体"/>
          <w:color w:val="000000" w:themeColor="text1"/>
          <w:sz w:val="28"/>
          <w:szCs w:val="28"/>
        </w:rPr>
      </w:pPr>
      <w:r w:rsidRPr="00794202">
        <w:rPr>
          <w:rFonts w:ascii="宋体" w:eastAsia="宋体" w:hAnsi="宋体"/>
          <w:noProof/>
          <w:color w:val="212122"/>
          <w:spacing w:val="23"/>
          <w:sz w:val="28"/>
          <w:szCs w:val="28"/>
          <w:shd w:val="clear" w:color="auto" w:fill="FFFFFF"/>
        </w:rPr>
        <w:drawing>
          <wp:inline distT="0" distB="0" distL="0" distR="0" wp14:anchorId="34E1F644" wp14:editId="4CDAE362">
            <wp:extent cx="3881029" cy="249936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6455" cy="2509294"/>
                    </a:xfrm>
                    <a:prstGeom prst="rect">
                      <a:avLst/>
                    </a:prstGeom>
                    <a:noFill/>
                    <a:ln>
                      <a:noFill/>
                    </a:ln>
                  </pic:spPr>
                </pic:pic>
              </a:graphicData>
            </a:graphic>
          </wp:inline>
        </w:drawing>
      </w:r>
    </w:p>
    <w:p w14:paraId="589FE3F4" w14:textId="6C4D36A8" w:rsidR="00921F5E" w:rsidRPr="00794202" w:rsidRDefault="00921F5E" w:rsidP="00794202">
      <w:pPr>
        <w:ind w:firstLineChars="200" w:firstLine="592"/>
        <w:jc w:val="left"/>
        <w:rPr>
          <w:rFonts w:ascii="宋体" w:eastAsia="宋体" w:hAnsi="宋体"/>
          <w:color w:val="333333"/>
          <w:spacing w:val="8"/>
          <w:sz w:val="28"/>
          <w:szCs w:val="28"/>
        </w:rPr>
      </w:pPr>
      <w:r w:rsidRPr="00794202">
        <w:rPr>
          <w:rFonts w:ascii="宋体" w:eastAsia="宋体" w:hAnsi="宋体" w:hint="eastAsia"/>
          <w:color w:val="333333"/>
          <w:spacing w:val="8"/>
          <w:sz w:val="28"/>
          <w:szCs w:val="28"/>
        </w:rPr>
        <w:t>2021年3月11日我们迎来第十六个“世界肾脏病日”，宣言“积极面对肾脏，共享精彩人生”，目的在于提高人们对慢性肾脏病的认识，让人们意识到慢性肾脏病的预防和早期监测是目前全球急需解决的问题。</w:t>
      </w:r>
      <w:r w:rsidR="00794202" w:rsidRPr="00794202">
        <w:rPr>
          <w:rFonts w:ascii="宋体" w:eastAsia="宋体" w:hAnsi="宋体" w:hint="eastAsia"/>
          <w:color w:val="333333"/>
          <w:spacing w:val="8"/>
          <w:sz w:val="28"/>
          <w:szCs w:val="28"/>
        </w:rPr>
        <w:t>诸城市人民医院肾病内科医护人员面向患者展开肾脏病科普宣教及免费咨询，肾病内科门诊当日就诊</w:t>
      </w:r>
      <w:proofErr w:type="gramStart"/>
      <w:r w:rsidR="00794202" w:rsidRPr="00794202">
        <w:rPr>
          <w:rFonts w:ascii="宋体" w:eastAsia="宋体" w:hAnsi="宋体" w:hint="eastAsia"/>
          <w:color w:val="333333"/>
          <w:spacing w:val="8"/>
          <w:sz w:val="28"/>
          <w:szCs w:val="28"/>
        </w:rPr>
        <w:t>免专家</w:t>
      </w:r>
      <w:proofErr w:type="gramEnd"/>
      <w:r w:rsidR="00794202" w:rsidRPr="00794202">
        <w:rPr>
          <w:rFonts w:ascii="宋体" w:eastAsia="宋体" w:hAnsi="宋体" w:hint="eastAsia"/>
          <w:color w:val="333333"/>
          <w:spacing w:val="8"/>
          <w:sz w:val="28"/>
          <w:szCs w:val="28"/>
        </w:rPr>
        <w:t>挂号费，并对上午前来就诊的前50名患者（既往慢性肾脏病患者，既往糖尿病患者，本次首次就诊有水肿的患者）给予免费筛查尿微量白蛋白。</w:t>
      </w:r>
    </w:p>
    <w:p w14:paraId="6936C0AB" w14:textId="5FF755B0" w:rsidR="00794202" w:rsidRPr="00794202" w:rsidRDefault="00794202" w:rsidP="00794202">
      <w:pPr>
        <w:ind w:firstLineChars="200" w:firstLine="560"/>
        <w:jc w:val="left"/>
        <w:rPr>
          <w:rFonts w:ascii="宋体" w:eastAsia="宋体" w:hAnsi="宋体"/>
          <w:color w:val="000000" w:themeColor="text1"/>
          <w:sz w:val="28"/>
          <w:szCs w:val="28"/>
        </w:rPr>
      </w:pPr>
    </w:p>
    <w:p w14:paraId="06554F1D" w14:textId="24006584" w:rsidR="00794202" w:rsidRPr="00794202" w:rsidRDefault="00794202" w:rsidP="00794202">
      <w:pPr>
        <w:pStyle w:val="a7"/>
        <w:spacing w:before="0" w:beforeAutospacing="0" w:after="0" w:afterAutospacing="0"/>
        <w:jc w:val="center"/>
        <w:rPr>
          <w:sz w:val="28"/>
          <w:szCs w:val="28"/>
        </w:rPr>
      </w:pPr>
      <w:r w:rsidRPr="00794202">
        <w:rPr>
          <w:noProof/>
          <w:sz w:val="28"/>
          <w:szCs w:val="28"/>
        </w:rPr>
        <w:drawing>
          <wp:inline distT="0" distB="0" distL="0" distR="0" wp14:anchorId="27167161" wp14:editId="32125585">
            <wp:extent cx="2308860" cy="17174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547" cy="1744734"/>
                    </a:xfrm>
                    <a:prstGeom prst="rect">
                      <a:avLst/>
                    </a:prstGeom>
                    <a:noFill/>
                    <a:ln>
                      <a:noFill/>
                    </a:ln>
                  </pic:spPr>
                </pic:pic>
              </a:graphicData>
            </a:graphic>
          </wp:inline>
        </w:drawing>
      </w:r>
      <w:r w:rsidRPr="00794202">
        <w:rPr>
          <w:noProof/>
          <w:sz w:val="28"/>
          <w:szCs w:val="28"/>
        </w:rPr>
        <w:drawing>
          <wp:inline distT="0" distB="0" distL="0" distR="0" wp14:anchorId="08C0CA67" wp14:editId="2A5649E3">
            <wp:extent cx="2285667" cy="1713423"/>
            <wp:effectExtent l="0" t="0" r="63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768" cy="1721745"/>
                    </a:xfrm>
                    <a:prstGeom prst="rect">
                      <a:avLst/>
                    </a:prstGeom>
                    <a:noFill/>
                    <a:ln>
                      <a:noFill/>
                    </a:ln>
                  </pic:spPr>
                </pic:pic>
              </a:graphicData>
            </a:graphic>
          </wp:inline>
        </w:drawing>
      </w:r>
      <w:r w:rsidRPr="00794202">
        <w:rPr>
          <w:sz w:val="28"/>
          <w:szCs w:val="28"/>
        </w:rPr>
        <w:br/>
      </w:r>
    </w:p>
    <w:p w14:paraId="11C8BD71" w14:textId="4E151318" w:rsidR="00794202" w:rsidRPr="00794202" w:rsidRDefault="00794202" w:rsidP="00794202">
      <w:pPr>
        <w:pStyle w:val="a7"/>
        <w:spacing w:before="0" w:beforeAutospacing="0" w:after="0" w:afterAutospacing="0"/>
        <w:ind w:firstLineChars="200" w:firstLine="560"/>
        <w:rPr>
          <w:sz w:val="28"/>
          <w:szCs w:val="28"/>
        </w:rPr>
      </w:pPr>
      <w:r w:rsidRPr="00794202">
        <w:rPr>
          <w:sz w:val="28"/>
          <w:szCs w:val="28"/>
        </w:rPr>
        <w:lastRenderedPageBreak/>
        <w:t>3月12日，在明媚的春光下，诸城市人民医院胸</w:t>
      </w:r>
      <w:proofErr w:type="gramStart"/>
      <w:r w:rsidRPr="00794202">
        <w:rPr>
          <w:sz w:val="28"/>
          <w:szCs w:val="28"/>
        </w:rPr>
        <w:t>痛中心</w:t>
      </w:r>
      <w:proofErr w:type="gramEnd"/>
      <w:r w:rsidRPr="00794202">
        <w:rPr>
          <w:sz w:val="28"/>
          <w:szCs w:val="28"/>
        </w:rPr>
        <w:t>组织急诊科3名医务人员走进</w:t>
      </w:r>
      <w:proofErr w:type="gramStart"/>
      <w:r w:rsidRPr="00794202">
        <w:rPr>
          <w:sz w:val="28"/>
          <w:szCs w:val="28"/>
        </w:rPr>
        <w:t>市教体局</w:t>
      </w:r>
      <w:proofErr w:type="gramEnd"/>
      <w:r w:rsidRPr="00794202">
        <w:rPr>
          <w:sz w:val="28"/>
          <w:szCs w:val="28"/>
        </w:rPr>
        <w:t>，就常见外伤应急处置、突发状况应急处置及心肺复苏术的操作流程展开健康知识讲座，并现场进行操作指导，得到现场人员的一致好评。</w:t>
      </w:r>
    </w:p>
    <w:p w14:paraId="2E9F3215" w14:textId="77777777" w:rsidR="00794202" w:rsidRPr="00794202" w:rsidRDefault="00794202" w:rsidP="00794202">
      <w:pPr>
        <w:ind w:firstLineChars="200" w:firstLine="560"/>
        <w:jc w:val="left"/>
        <w:rPr>
          <w:rFonts w:ascii="宋体" w:eastAsia="宋体" w:hAnsi="宋体" w:hint="eastAsia"/>
          <w:color w:val="000000" w:themeColor="text1"/>
          <w:sz w:val="28"/>
          <w:szCs w:val="28"/>
        </w:rPr>
      </w:pPr>
    </w:p>
    <w:sectPr w:rsidR="00794202" w:rsidRPr="00794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8668A" w14:textId="77777777" w:rsidR="00F946BE" w:rsidRDefault="00F946BE" w:rsidP="00921F5E">
      <w:r>
        <w:separator/>
      </w:r>
    </w:p>
  </w:endnote>
  <w:endnote w:type="continuationSeparator" w:id="0">
    <w:p w14:paraId="2DD924F5" w14:textId="77777777" w:rsidR="00F946BE" w:rsidRDefault="00F946BE" w:rsidP="009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D677" w14:textId="77777777" w:rsidR="00F946BE" w:rsidRDefault="00F946BE" w:rsidP="00921F5E">
      <w:r>
        <w:separator/>
      </w:r>
    </w:p>
  </w:footnote>
  <w:footnote w:type="continuationSeparator" w:id="0">
    <w:p w14:paraId="4DF3FD06" w14:textId="77777777" w:rsidR="00F946BE" w:rsidRDefault="00F946BE" w:rsidP="00921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C0"/>
    <w:rsid w:val="001772C0"/>
    <w:rsid w:val="006751A6"/>
    <w:rsid w:val="00794202"/>
    <w:rsid w:val="00921F5E"/>
    <w:rsid w:val="00DF0F52"/>
    <w:rsid w:val="00F9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3ED1F"/>
  <w15:chartTrackingRefBased/>
  <w15:docId w15:val="{5E68707B-36FC-4977-A531-CBE0DF75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21F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F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1F5E"/>
    <w:rPr>
      <w:sz w:val="18"/>
      <w:szCs w:val="18"/>
    </w:rPr>
  </w:style>
  <w:style w:type="paragraph" w:styleId="a5">
    <w:name w:val="footer"/>
    <w:basedOn w:val="a"/>
    <w:link w:val="a6"/>
    <w:uiPriority w:val="99"/>
    <w:unhideWhenUsed/>
    <w:rsid w:val="00921F5E"/>
    <w:pPr>
      <w:tabs>
        <w:tab w:val="center" w:pos="4153"/>
        <w:tab w:val="right" w:pos="8306"/>
      </w:tabs>
      <w:snapToGrid w:val="0"/>
      <w:jc w:val="left"/>
    </w:pPr>
    <w:rPr>
      <w:sz w:val="18"/>
      <w:szCs w:val="18"/>
    </w:rPr>
  </w:style>
  <w:style w:type="character" w:customStyle="1" w:styleId="a6">
    <w:name w:val="页脚 字符"/>
    <w:basedOn w:val="a0"/>
    <w:link w:val="a5"/>
    <w:uiPriority w:val="99"/>
    <w:rsid w:val="00921F5E"/>
    <w:rPr>
      <w:sz w:val="18"/>
      <w:szCs w:val="18"/>
    </w:rPr>
  </w:style>
  <w:style w:type="character" w:customStyle="1" w:styleId="20">
    <w:name w:val="标题 2 字符"/>
    <w:basedOn w:val="a0"/>
    <w:link w:val="2"/>
    <w:uiPriority w:val="9"/>
    <w:rsid w:val="00921F5E"/>
    <w:rPr>
      <w:rFonts w:ascii="宋体" w:eastAsia="宋体" w:hAnsi="宋体" w:cs="宋体"/>
      <w:b/>
      <w:bCs/>
      <w:kern w:val="0"/>
      <w:sz w:val="36"/>
      <w:szCs w:val="36"/>
    </w:rPr>
  </w:style>
  <w:style w:type="paragraph" w:styleId="a7">
    <w:name w:val="Normal (Web)"/>
    <w:basedOn w:val="a"/>
    <w:uiPriority w:val="99"/>
    <w:semiHidden/>
    <w:unhideWhenUsed/>
    <w:rsid w:val="007942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921541">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8615163609188</dc:creator>
  <cp:keywords/>
  <dc:description/>
  <cp:lastModifiedBy>8615163609188</cp:lastModifiedBy>
  <cp:revision>2</cp:revision>
  <dcterms:created xsi:type="dcterms:W3CDTF">2021-03-17T02:50:00Z</dcterms:created>
  <dcterms:modified xsi:type="dcterms:W3CDTF">2021-03-17T03:10:00Z</dcterms:modified>
</cp:coreProperties>
</file>