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8A" w:rsidRPr="00F74C8A" w:rsidRDefault="00F74C8A" w:rsidP="00F74C8A">
      <w:pPr>
        <w:jc w:val="center"/>
        <w:rPr>
          <w:rFonts w:ascii="宋体" w:eastAsia="宋体" w:hAnsi="宋体"/>
          <w:b/>
          <w:sz w:val="28"/>
          <w:szCs w:val="28"/>
        </w:rPr>
      </w:pPr>
      <w:r w:rsidRPr="00F74C8A">
        <w:rPr>
          <w:rFonts w:ascii="宋体" w:eastAsia="宋体" w:hAnsi="宋体" w:hint="eastAsia"/>
          <w:b/>
          <w:sz w:val="28"/>
          <w:szCs w:val="28"/>
        </w:rPr>
        <w:t>控烟工作管理制度</w:t>
      </w:r>
    </w:p>
    <w:p w:rsidR="00F74C8A" w:rsidRPr="00F74C8A" w:rsidRDefault="00F74C8A" w:rsidP="00F74C8A">
      <w:pPr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   为了让广大患者和医务人员有一个文明、健康、和谐的医疗服务环境，提高控烟知识和控烟参与意识，提供戒烟咨询和技术指导，制定本制度。 </w:t>
      </w:r>
    </w:p>
    <w:p w:rsidR="000844D4" w:rsidRDefault="000844D4" w:rsidP="00F74C8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一、建立医院控烟工作组织机构,</w:t>
      </w:r>
      <w:r w:rsidR="00F74C8A" w:rsidRPr="00F74C8A">
        <w:rPr>
          <w:rFonts w:ascii="宋体" w:eastAsia="宋体" w:hAnsi="宋体" w:hint="eastAsia"/>
          <w:sz w:val="28"/>
          <w:szCs w:val="28"/>
        </w:rPr>
        <w:t>控烟工作办公室具体负责控烟的日常工作。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二、本院职工、患者以及家属一律不得在医院内所有诊疗区域、办公室、公共场所等非吸烟区吸烟。 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三、在院内张贴醒目控烟标识和指引。 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四、</w:t>
      </w:r>
      <w:proofErr w:type="gramStart"/>
      <w:r w:rsidRPr="00F74C8A">
        <w:rPr>
          <w:rFonts w:ascii="宋体" w:eastAsia="宋体" w:hAnsi="宋体" w:hint="eastAsia"/>
          <w:sz w:val="28"/>
          <w:szCs w:val="28"/>
        </w:rPr>
        <w:t>实行烟源控制</w:t>
      </w:r>
      <w:proofErr w:type="gramEnd"/>
      <w:r w:rsidRPr="00F74C8A">
        <w:rPr>
          <w:rFonts w:ascii="宋体" w:eastAsia="宋体" w:hAnsi="宋体" w:hint="eastAsia"/>
          <w:sz w:val="28"/>
          <w:szCs w:val="28"/>
        </w:rPr>
        <w:t>制度。医院小卖部、餐厅都不得出售香烟。</w:t>
      </w:r>
    </w:p>
    <w:p w:rsidR="00F74C8A" w:rsidRPr="00F74C8A" w:rsidRDefault="00F74C8A" w:rsidP="000844D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五、医务人员不得在病人面前吸烟。 </w:t>
      </w:r>
    </w:p>
    <w:p w:rsidR="00F74C8A" w:rsidRPr="00F74C8A" w:rsidRDefault="000844D4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F74C8A" w:rsidRPr="00F74C8A">
        <w:rPr>
          <w:rFonts w:ascii="宋体" w:eastAsia="宋体" w:hAnsi="宋体" w:hint="eastAsia"/>
          <w:sz w:val="28"/>
          <w:szCs w:val="28"/>
        </w:rPr>
        <w:t>、医务人员应掌握控烟知识、方法和技巧，对吸烟者提供简短的劝阻指导。</w:t>
      </w:r>
    </w:p>
    <w:p w:rsidR="000844D4" w:rsidRDefault="000844D4" w:rsidP="000844D4">
      <w:pPr>
        <w:ind w:firstLine="57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F74C8A" w:rsidRPr="00F74C8A">
        <w:rPr>
          <w:rFonts w:ascii="宋体" w:eastAsia="宋体" w:hAnsi="宋体" w:hint="eastAsia"/>
          <w:sz w:val="28"/>
          <w:szCs w:val="28"/>
        </w:rPr>
        <w:t>、全体员工均是控烟义务宣传员，应大力宣传吸烟有害健康等控烟知识。</w:t>
      </w:r>
    </w:p>
    <w:p w:rsidR="00F74C8A" w:rsidRPr="00F74C8A" w:rsidRDefault="000844D4" w:rsidP="000844D4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 w:rsidR="00F74C8A" w:rsidRPr="00F74C8A">
        <w:rPr>
          <w:rFonts w:ascii="宋体" w:eastAsia="宋体" w:hAnsi="宋体" w:hint="eastAsia"/>
          <w:sz w:val="28"/>
          <w:szCs w:val="28"/>
        </w:rPr>
        <w:t>、实行控烟宣传制度，并在院内设置吸烟区。对在院内非吸烟区吸烟的人，全院工作人员均有责任进行劝阻或指引其到吸烟区内吸烟。</w:t>
      </w:r>
    </w:p>
    <w:p w:rsidR="00F74C8A" w:rsidRPr="00F74C8A" w:rsidRDefault="00F74C8A" w:rsidP="00F74C8A">
      <w:pPr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 xml:space="preserve">　　</w:t>
      </w:r>
    </w:p>
    <w:p w:rsidR="000844D4" w:rsidRDefault="000844D4" w:rsidP="00F74C8A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0844D4" w:rsidRDefault="000844D4" w:rsidP="00F74C8A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0844D4" w:rsidRDefault="000844D4" w:rsidP="00F74C8A">
      <w:pPr>
        <w:jc w:val="center"/>
        <w:rPr>
          <w:rFonts w:ascii="宋体" w:eastAsia="宋体" w:hAnsi="宋体" w:hint="eastAsia"/>
          <w:sz w:val="28"/>
          <w:szCs w:val="28"/>
        </w:rPr>
      </w:pPr>
    </w:p>
    <w:p w:rsidR="00F74C8A" w:rsidRPr="000844D4" w:rsidRDefault="00F74C8A" w:rsidP="00F74C8A">
      <w:pPr>
        <w:jc w:val="center"/>
        <w:rPr>
          <w:rFonts w:ascii="宋体" w:eastAsia="宋体" w:hAnsi="宋体"/>
          <w:b/>
          <w:sz w:val="28"/>
          <w:szCs w:val="28"/>
        </w:rPr>
      </w:pPr>
      <w:r w:rsidRPr="000844D4">
        <w:rPr>
          <w:rFonts w:ascii="宋体" w:eastAsia="宋体" w:hAnsi="宋体" w:hint="eastAsia"/>
          <w:b/>
          <w:sz w:val="28"/>
          <w:szCs w:val="28"/>
        </w:rPr>
        <w:lastRenderedPageBreak/>
        <w:t>控烟工作管理措施</w:t>
      </w:r>
    </w:p>
    <w:p w:rsidR="000844D4" w:rsidRDefault="00F74C8A" w:rsidP="00F74C8A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一、在医院控烟领导小组的指导下指导，控烟工作小组以“无烟医院”的实施方案和工作计划，指导、协调、督导各项工作的开展和落实；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二、设立控烟监督员和巡查员队伍，开展控烟日常工作</w:t>
      </w:r>
      <w:r w:rsidR="000844D4">
        <w:rPr>
          <w:rFonts w:ascii="宋体" w:eastAsia="宋体" w:hAnsi="宋体" w:hint="eastAsia"/>
          <w:sz w:val="28"/>
          <w:szCs w:val="28"/>
        </w:rPr>
        <w:t>。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三、在医院门诊、急诊、办公室、会议室等处设置“禁止吸烟”标识，禁止在医院室内公共场所和工作场所吸烟。 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四、禁止在医院门诊、病房、办公室、会议室等区域放置烟灰缸等烟具。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五、全院职工有责任、有义务劝阻吸烟者，鼓励和帮助吸烟职工戒烟；医生和护士在对吸烟患者进行诊治和护理时应对其进行戒烟劝导。</w:t>
      </w:r>
    </w:p>
    <w:p w:rsidR="00F74C8A" w:rsidRPr="00F74C8A" w:rsidRDefault="00F74C8A" w:rsidP="00F74C8A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74C8A">
        <w:rPr>
          <w:rFonts w:ascii="宋体" w:eastAsia="宋体" w:hAnsi="宋体" w:hint="eastAsia"/>
          <w:sz w:val="28"/>
          <w:szCs w:val="28"/>
        </w:rPr>
        <w:t>六、定期开展“吸烟与健康”的知识讲座和健康教育讲座及控烟宣传。</w:t>
      </w:r>
    </w:p>
    <w:p w:rsidR="00BA7330" w:rsidRPr="00F74C8A" w:rsidRDefault="00E97CB6"/>
    <w:sectPr w:rsidR="00BA7330" w:rsidRPr="00F74C8A" w:rsidSect="004A1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B6" w:rsidRDefault="00E97CB6" w:rsidP="00F74C8A">
      <w:r>
        <w:separator/>
      </w:r>
    </w:p>
  </w:endnote>
  <w:endnote w:type="continuationSeparator" w:id="0">
    <w:p w:rsidR="00E97CB6" w:rsidRDefault="00E97CB6" w:rsidP="00F74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B6" w:rsidRDefault="00E97CB6" w:rsidP="00F74C8A">
      <w:r>
        <w:separator/>
      </w:r>
    </w:p>
  </w:footnote>
  <w:footnote w:type="continuationSeparator" w:id="0">
    <w:p w:rsidR="00E97CB6" w:rsidRDefault="00E97CB6" w:rsidP="00F74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8A"/>
    <w:rsid w:val="0005302D"/>
    <w:rsid w:val="000844D4"/>
    <w:rsid w:val="00353DB3"/>
    <w:rsid w:val="004A12F4"/>
    <w:rsid w:val="004E5575"/>
    <w:rsid w:val="007353B6"/>
    <w:rsid w:val="008A1D58"/>
    <w:rsid w:val="00AF2883"/>
    <w:rsid w:val="00E97CB6"/>
    <w:rsid w:val="00F7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C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C8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74C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4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541</Characters>
  <Application>Microsoft Office Word</Application>
  <DocSecurity>0</DocSecurity>
  <Lines>4</Lines>
  <Paragraphs>1</Paragraphs>
  <ScaleCrop>false</ScaleCrop>
  <Company>MS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3</cp:revision>
  <dcterms:created xsi:type="dcterms:W3CDTF">2022-09-19T01:17:00Z</dcterms:created>
  <dcterms:modified xsi:type="dcterms:W3CDTF">2022-09-20T07:38:00Z</dcterms:modified>
</cp:coreProperties>
</file>